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597E" w14:textId="396B2FE7" w:rsidR="00A6409D" w:rsidRDefault="002C396D">
      <w:r w:rsidRPr="002C396D">
        <w:t>Tymczasowe zatrzymanie wielkiego pieca nr 3</w:t>
      </w:r>
    </w:p>
    <w:p w14:paraId="60197D6B" w14:textId="221B9DB0" w:rsidR="002C396D" w:rsidRDefault="002C396D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7E7707" wp14:editId="77AF7B57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5760720" cy="8148320"/>
            <wp:effectExtent l="0" t="0" r="0" b="5080"/>
            <wp:wrapThrough wrapText="bothSides">
              <wp:wrapPolygon edited="0">
                <wp:start x="0" y="0"/>
                <wp:lineTo x="0" y="21563"/>
                <wp:lineTo x="21500" y="21563"/>
                <wp:lineTo x="21500" y="0"/>
                <wp:lineTo x="0" y="0"/>
              </wp:wrapPolygon>
            </wp:wrapThrough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6D"/>
    <w:rsid w:val="002C396D"/>
    <w:rsid w:val="00A6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B51D37"/>
  <w15:chartTrackingRefBased/>
  <w15:docId w15:val="{28895825-5AAD-46FE-93EB-F6EE7BC9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161616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Zajac, Wieslaw</dc:creator>
  <cp:keywords/>
  <dc:description/>
  <cp:lastModifiedBy>Zajac, Wieslaw</cp:lastModifiedBy>
  <cp:revision>1</cp:revision>
  <dcterms:created xsi:type="dcterms:W3CDTF">2022-09-09T04:27:00Z</dcterms:created>
  <dcterms:modified xsi:type="dcterms:W3CDTF">2022-09-09T04:29:00Z</dcterms:modified>
</cp:coreProperties>
</file>